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margin" w:tblpY="116"/>
        <w:bidiVisual/>
        <w:tblW w:w="14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0"/>
        <w:gridCol w:w="1142"/>
        <w:gridCol w:w="1892"/>
        <w:gridCol w:w="5496"/>
        <w:gridCol w:w="4821"/>
      </w:tblGrid>
      <w:tr w:rsidR="007C25D1" w:rsidTr="00FD2968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6F0A9B" w:rsidRPr="00C20ECC" w:rsidRDefault="00CD789C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C20ECC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מספר שאלה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F0A9B" w:rsidRPr="00C20ECC" w:rsidRDefault="00CD789C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C20EC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עמוד במכרז אליו מתייחסת השאלה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6F0A9B" w:rsidRPr="00C20ECC" w:rsidRDefault="00CD789C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C20ECC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סעיף במכרז אליו מתייחסת השאלה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F0A9B" w:rsidRPr="00C20ECC" w:rsidRDefault="00CD789C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C20ECC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נוסח השאלה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F0A9B" w:rsidRPr="00C20ECC" w:rsidRDefault="00CD789C" w:rsidP="006F0A9B">
            <w:pPr>
              <w:tabs>
                <w:tab w:val="left" w:pos="471"/>
                <w:tab w:val="left" w:pos="942"/>
              </w:tabs>
              <w:spacing w:after="120" w:line="360" w:lineRule="auto"/>
              <w:jc w:val="center"/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</w:pPr>
            <w:r w:rsidRPr="00C20ECC">
              <w:rPr>
                <w:rFonts w:ascii="David" w:eastAsia="Arial Unicode MS" w:hAnsi="David" w:cs="David"/>
                <w:b/>
                <w:bCs/>
                <w:sz w:val="24"/>
                <w:szCs w:val="24"/>
                <w:rtl/>
              </w:rPr>
              <w:t>נוסח התשובה</w:t>
            </w:r>
          </w:p>
        </w:tc>
      </w:tr>
      <w:tr w:rsidR="007C25D1" w:rsidTr="00FD2968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F0" w:rsidRPr="00C20ECC" w:rsidRDefault="00B20EF0" w:rsidP="00B20EF0">
            <w:pPr>
              <w:pStyle w:val="a5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F0" w:rsidRPr="00C20ECC" w:rsidRDefault="00CD789C" w:rsidP="00B20EF0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C20ECC">
              <w:rPr>
                <w:rFonts w:ascii="David" w:eastAsia="Times New Roman" w:hAnsi="David" w:cs="David" w:hint="cs"/>
                <w:sz w:val="24"/>
                <w:szCs w:val="24"/>
                <w:rtl/>
              </w:rPr>
              <w:t>תשובה מס 115 למסמך ההבהרות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F0" w:rsidRPr="00C20ECC" w:rsidRDefault="00CD789C" w:rsidP="00B20EF0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C20ECC">
              <w:rPr>
                <w:rFonts w:ascii="David" w:eastAsia="Times New Roman" w:hAnsi="David" w:cs="David" w:hint="cs"/>
                <w:sz w:val="24"/>
                <w:szCs w:val="24"/>
                <w:rtl/>
              </w:rPr>
              <w:t>מפרט טכני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0EF0" w:rsidRPr="00C20ECC" w:rsidRDefault="00CD789C" w:rsidP="00B20EF0">
            <w:pPr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C20ECC">
              <w:rPr>
                <w:rFonts w:ascii="David" w:eastAsia="Times New Roman" w:hAnsi="David" w:cs="David" w:hint="cs"/>
                <w:sz w:val="24"/>
                <w:szCs w:val="24"/>
                <w:rtl/>
              </w:rPr>
              <w:t>נכון להיום בהתקשרות הנדונה מועסק מנהל יחידה במשרה מלאה על חשבון הספק.</w:t>
            </w:r>
          </w:p>
          <w:p w:rsidR="00B20EF0" w:rsidRPr="00C20ECC" w:rsidRDefault="00CD789C" w:rsidP="00B20EF0">
            <w:pPr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C20ECC">
              <w:rPr>
                <w:rFonts w:ascii="David" w:eastAsia="Times New Roman" w:hAnsi="David" w:cs="David" w:hint="cs"/>
                <w:sz w:val="24"/>
                <w:szCs w:val="24"/>
                <w:rtl/>
              </w:rPr>
              <w:t>מנהלי המשימה ו/או רכזת המנהלות אינם עוסקים כלל בתפעול</w:t>
            </w:r>
            <w:r w:rsidRPr="00C20ECC">
              <w:rPr>
                <w:rFonts w:ascii="David" w:eastAsia="Times New Roman" w:hAnsi="David" w:cs="David" w:hint="cs"/>
                <w:sz w:val="24"/>
                <w:szCs w:val="24"/>
                <w:rtl/>
              </w:rPr>
              <w:t xml:space="preserve"> השוטף ובפרט במשימות הבאות: גיוס, סידורי עבודה, שכר, הוצאה וקיפול משימות, זמינות 24 שעות ללקוח.</w:t>
            </w:r>
          </w:p>
          <w:p w:rsidR="00B20EF0" w:rsidRPr="00C20ECC" w:rsidRDefault="00CD789C" w:rsidP="00B20EF0">
            <w:pPr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C20ECC">
              <w:rPr>
                <w:rFonts w:ascii="David" w:eastAsia="Times New Roman" w:hAnsi="David" w:cs="David" w:hint="cs"/>
                <w:sz w:val="24"/>
                <w:szCs w:val="24"/>
                <w:rtl/>
              </w:rPr>
              <w:t>נבקש מהמשרד להבהיר מי בעל התפקיד במפרט הטכני שיבצע בפועל את המטלות האמורות לעיל.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968" w:rsidRDefault="00FD2968" w:rsidP="00FD2968">
            <w:pPr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ראה מענה שניתן לשאלה זו בסבב הראשון לשאלות ההבהרה.</w:t>
            </w:r>
          </w:p>
          <w:p w:rsidR="00C20ECC" w:rsidRDefault="00CD789C" w:rsidP="00FD2968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להלן התשובה </w:t>
            </w:r>
            <w:r w:rsidR="00FD2968">
              <w:rPr>
                <w:rFonts w:ascii="David" w:hAnsi="David" w:cs="David" w:hint="cs"/>
                <w:sz w:val="24"/>
                <w:szCs w:val="24"/>
                <w:rtl/>
              </w:rPr>
              <w:t xml:space="preserve">שניתנה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לשאלה 115 ממסך ההבהרות </w:t>
            </w:r>
            <w:r w:rsidR="00FD2968">
              <w:rPr>
                <w:rFonts w:ascii="David" w:hAnsi="David" w:cs="David" w:hint="cs"/>
                <w:sz w:val="24"/>
                <w:szCs w:val="24"/>
                <w:rtl/>
              </w:rPr>
              <w:t>בסבב הראשון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:</w:t>
            </w:r>
          </w:p>
          <w:p w:rsidR="00C20ECC" w:rsidRPr="00C826C6" w:rsidRDefault="00CD789C" w:rsidP="00C20ECC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"</w:t>
            </w:r>
            <w:r w:rsidRPr="00C826C6">
              <w:rPr>
                <w:rFonts w:ascii="David" w:hAnsi="David" w:cs="David" w:hint="cs"/>
                <w:sz w:val="24"/>
                <w:szCs w:val="24"/>
                <w:rtl/>
              </w:rPr>
              <w:t xml:space="preserve">יש מנהל משימה ומנהל משימה </w:t>
            </w:r>
            <w:r w:rsidRPr="00C826C6">
              <w:rPr>
                <w:rFonts w:ascii="David" w:hAnsi="David" w:cs="David" w:hint="cs"/>
                <w:sz w:val="24"/>
                <w:szCs w:val="24"/>
                <w:rtl/>
              </w:rPr>
              <w:t>בכיר לטובת הנושאים המפורטים פה. כמו כן, רכזת המנהלות אחראית לנושאי מנהלות כגון - שכר, גיוס וכדומה.</w:t>
            </w:r>
          </w:p>
          <w:p w:rsidR="00C20ECC" w:rsidRPr="00C826C6" w:rsidRDefault="00CD789C" w:rsidP="00C20EC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C826C6">
              <w:rPr>
                <w:rFonts w:ascii="David" w:hAnsi="David" w:cs="David" w:hint="cs"/>
                <w:sz w:val="24"/>
                <w:szCs w:val="24"/>
                <w:rtl/>
              </w:rPr>
              <w:t>אין צורך בפונקציה נוספת.</w:t>
            </w:r>
          </w:p>
          <w:p w:rsidR="00C20ECC" w:rsidRPr="00C20ECC" w:rsidRDefault="00CD789C" w:rsidP="00C20EC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C826C6">
              <w:rPr>
                <w:rFonts w:ascii="David" w:hAnsi="David" w:cs="David" w:hint="cs"/>
                <w:sz w:val="24"/>
                <w:szCs w:val="24"/>
                <w:rtl/>
              </w:rPr>
              <w:t>תנאי הסף ופירוט התפקידים המדויק במסמכי המכרז.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"</w:t>
            </w:r>
          </w:p>
        </w:tc>
      </w:tr>
      <w:tr w:rsidR="007C25D1" w:rsidTr="00FD2968">
        <w:trPr>
          <w:trHeight w:val="478"/>
        </w:trPr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ECC" w:rsidRPr="00C20ECC" w:rsidRDefault="00C20ECC" w:rsidP="00C20ECC">
            <w:pPr>
              <w:pStyle w:val="a5"/>
              <w:numPr>
                <w:ilvl w:val="0"/>
                <w:numId w:val="1"/>
              </w:num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CC" w:rsidRPr="00C20ECC" w:rsidRDefault="00CD789C" w:rsidP="00C20ECC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C20ECC">
              <w:rPr>
                <w:rFonts w:ascii="David" w:hAnsi="David" w:cs="David"/>
                <w:sz w:val="24"/>
                <w:szCs w:val="24"/>
                <w:rtl/>
              </w:rPr>
              <w:t>28</w:t>
            </w:r>
          </w:p>
        </w:tc>
        <w:tc>
          <w:tcPr>
            <w:tcW w:w="1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CC" w:rsidRPr="00C20ECC" w:rsidRDefault="00CD789C" w:rsidP="00C20EC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C20ECC">
              <w:rPr>
                <w:rFonts w:ascii="David" w:hAnsi="David" w:cs="David"/>
                <w:sz w:val="24"/>
                <w:szCs w:val="24"/>
                <w:rtl/>
              </w:rPr>
              <w:t>4.2.1.1</w:t>
            </w:r>
          </w:p>
        </w:tc>
        <w:tc>
          <w:tcPr>
            <w:tcW w:w="5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ECC" w:rsidRPr="00C20ECC" w:rsidRDefault="00CD789C" w:rsidP="00C20ECC">
            <w:pPr>
              <w:rPr>
                <w:rFonts w:ascii="David" w:hAnsi="David" w:cs="David"/>
                <w:sz w:val="24"/>
                <w:szCs w:val="24"/>
              </w:rPr>
            </w:pPr>
            <w:r w:rsidRPr="00C20ECC">
              <w:rPr>
                <w:rFonts w:ascii="David" w:hAnsi="David" w:cs="David"/>
                <w:sz w:val="24"/>
                <w:szCs w:val="24"/>
                <w:rtl/>
              </w:rPr>
              <w:t xml:space="preserve">על פי תנאי הסף שבסעיף 4.2.1.1 המציע נדרש להציג ניסיון באבטחה צמודה </w:t>
            </w:r>
            <w:r w:rsidRPr="00C20ECC">
              <w:rPr>
                <w:rFonts w:ascii="David" w:hAnsi="David" w:cs="David"/>
                <w:sz w:val="24"/>
                <w:szCs w:val="24"/>
                <w:rtl/>
              </w:rPr>
              <w:t>וזקיפות או אבטחה צמודה, לשני לקוחות שונים.</w:t>
            </w:r>
          </w:p>
          <w:p w:rsidR="00C20ECC" w:rsidRPr="00C20ECC" w:rsidRDefault="00CD789C" w:rsidP="00C20EC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C20EC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על פי היכרותנו את שוק האבטחה בתחום זה, וכמנהלי האבטחה הצמודה במשרדי הממשלה השונים - יש רק חברה אחת שעומדת בתנאי סף זה</w:t>
            </w:r>
            <w:r w:rsidRPr="00C20ECC">
              <w:rPr>
                <w:rFonts w:ascii="David" w:hAnsi="David" w:cs="David"/>
                <w:sz w:val="24"/>
                <w:szCs w:val="24"/>
                <w:rtl/>
              </w:rPr>
              <w:t xml:space="preserve">. חברה אחרת בשוק יכולה לעמוד בדרישת תנאי הסף, </w:t>
            </w:r>
            <w:r w:rsidRPr="00C20EC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רק באמצעות ייחוס הניסיון של חברה קשורה אליה</w:t>
            </w:r>
            <w:r w:rsidRPr="00C20ECC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  <w:p w:rsidR="00C20ECC" w:rsidRPr="00C20ECC" w:rsidRDefault="00CD789C" w:rsidP="00C20EC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C20ECC">
              <w:rPr>
                <w:rFonts w:ascii="David" w:hAnsi="David" w:cs="David"/>
                <w:sz w:val="24"/>
                <w:szCs w:val="24"/>
                <w:rtl/>
              </w:rPr>
              <w:t>כפי ש</w:t>
            </w:r>
            <w:r w:rsidRPr="00C20ECC">
              <w:rPr>
                <w:rFonts w:ascii="David" w:hAnsi="David" w:cs="David"/>
                <w:sz w:val="24"/>
                <w:szCs w:val="24"/>
                <w:rtl/>
              </w:rPr>
              <w:t xml:space="preserve">פרסם משרד הפנים לרשויות המקומיות - מכרז שבו יכולים להשתתף רק מציע אחד ואף שני מציעים - הינו הינו </w:t>
            </w:r>
            <w:r w:rsidRPr="00C20EC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צמצום שלא כדין של התחרות המכרזית</w:t>
            </w:r>
            <w:r w:rsidRPr="00C20ECC">
              <w:rPr>
                <w:rFonts w:ascii="David" w:hAnsi="David" w:cs="David"/>
                <w:sz w:val="24"/>
                <w:szCs w:val="24"/>
                <w:rtl/>
              </w:rPr>
              <w:t>, ואף עולה כדי עבירה על חוק ההגבלים העסקיים</w:t>
            </w:r>
          </w:p>
          <w:p w:rsidR="00C20ECC" w:rsidRPr="00C20ECC" w:rsidRDefault="00CD789C" w:rsidP="00C20ECC">
            <w:pPr>
              <w:pStyle w:val="a"/>
              <w:numPr>
                <w:ilvl w:val="0"/>
                <w:numId w:val="0"/>
              </w:numPr>
              <w:tabs>
                <w:tab w:val="left" w:pos="720"/>
              </w:tabs>
              <w:rPr>
                <w:sz w:val="24"/>
                <w:szCs w:val="24"/>
                <w:rtl/>
              </w:rPr>
            </w:pPr>
            <w:r w:rsidRPr="00C20ECC">
              <w:rPr>
                <w:sz w:val="24"/>
                <w:szCs w:val="24"/>
                <w:rtl/>
              </w:rPr>
              <w:t>ראו חוזר מנכ"ל משרד הפנים 10/04 -</w:t>
            </w:r>
          </w:p>
          <w:p w:rsidR="00C20ECC" w:rsidRPr="00C20ECC" w:rsidRDefault="00CD789C" w:rsidP="00C20ECC">
            <w:pPr>
              <w:pStyle w:val="a"/>
              <w:numPr>
                <w:ilvl w:val="0"/>
                <w:numId w:val="0"/>
              </w:numPr>
              <w:tabs>
                <w:tab w:val="left" w:pos="0"/>
              </w:tabs>
              <w:ind w:left="60" w:right="510"/>
              <w:rPr>
                <w:sz w:val="24"/>
                <w:szCs w:val="24"/>
                <w:rtl/>
              </w:rPr>
            </w:pPr>
            <w:r w:rsidRPr="00C20ECC">
              <w:rPr>
                <w:sz w:val="24"/>
                <w:szCs w:val="24"/>
                <w:rtl/>
              </w:rPr>
              <w:t>בחוזר מנכ"ל מספר 7/04 הבאנו לידיעת</w:t>
            </w:r>
            <w:r w:rsidRPr="00C20ECC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C20ECC">
              <w:rPr>
                <w:sz w:val="24"/>
                <w:szCs w:val="24"/>
                <w:rtl/>
              </w:rPr>
              <w:t xml:space="preserve">הרשויות המקומיות את חוות דעתה של הרשות להגבלים עסקיים לפיה </w:t>
            </w:r>
            <w:r w:rsidRPr="00C20ECC">
              <w:rPr>
                <w:b/>
                <w:bCs/>
                <w:sz w:val="24"/>
                <w:szCs w:val="24"/>
                <w:rtl/>
              </w:rPr>
              <w:t>הוראה בתנאי מכרז המנוסחת באופן המתאימה למציע אחד בלבד מנוגדת להוראות הדין</w:t>
            </w:r>
            <w:r w:rsidRPr="00C20ECC">
              <w:rPr>
                <w:sz w:val="24"/>
                <w:szCs w:val="24"/>
                <w:rtl/>
              </w:rPr>
              <w:t>.</w:t>
            </w:r>
          </w:p>
          <w:p w:rsidR="00C20ECC" w:rsidRPr="00C20ECC" w:rsidRDefault="00CD789C" w:rsidP="00C20ECC">
            <w:pPr>
              <w:pStyle w:val="a"/>
              <w:numPr>
                <w:ilvl w:val="0"/>
                <w:numId w:val="0"/>
              </w:numPr>
              <w:tabs>
                <w:tab w:val="left" w:pos="0"/>
              </w:tabs>
              <w:ind w:left="60" w:right="510"/>
              <w:rPr>
                <w:sz w:val="24"/>
                <w:szCs w:val="24"/>
                <w:rtl/>
              </w:rPr>
            </w:pPr>
            <w:r w:rsidRPr="00C20ECC">
              <w:rPr>
                <w:sz w:val="24"/>
                <w:szCs w:val="24"/>
                <w:rtl/>
              </w:rPr>
              <w:t>ברצוננו להוסיף ולהבהיר כי</w:t>
            </w:r>
            <w:r w:rsidRPr="00C20ECC">
              <w:rPr>
                <w:b/>
                <w:bCs/>
                <w:sz w:val="24"/>
                <w:szCs w:val="24"/>
                <w:rtl/>
              </w:rPr>
              <w:t xml:space="preserve"> גם ניסוח מכרז כך שיתאם למוצרי שני מציעים בלבד הינו צמצום שלא כדין של התחרות המכרזית. </w:t>
            </w:r>
            <w:r w:rsidRPr="00C20ECC">
              <w:rPr>
                <w:sz w:val="24"/>
                <w:szCs w:val="24"/>
                <w:rtl/>
              </w:rPr>
              <w:t>ניסוח מכרזי</w:t>
            </w:r>
            <w:r w:rsidRPr="00C20ECC">
              <w:rPr>
                <w:sz w:val="24"/>
                <w:szCs w:val="24"/>
                <w:rtl/>
              </w:rPr>
              <w:t>ם באופן הפוגע בתחרות , באופן זה, עלול להוות הפרה של חוק ההגבלים העיסקיים, התשמ"ח- 1988 , אשר תוצאתו -פסילת המכרז.</w:t>
            </w:r>
          </w:p>
          <w:p w:rsidR="00C20ECC" w:rsidRPr="00C20ECC" w:rsidRDefault="00CD789C" w:rsidP="00C20EC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C20ECC">
              <w:rPr>
                <w:rFonts w:ascii="David" w:hAnsi="David" w:cs="David"/>
                <w:sz w:val="24"/>
                <w:szCs w:val="24"/>
                <w:rtl/>
              </w:rPr>
              <w:t xml:space="preserve">עמדת הרשות להגבלים עסקיים (או רשות התחרות כתוארה היום), כמו גם עמדה זו של משרד הפנים - </w:t>
            </w:r>
            <w:r w:rsidRPr="00C20EC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מחייבת גם את משרד המשפטים</w:t>
            </w:r>
            <w:r w:rsidRPr="00C20ECC">
              <w:rPr>
                <w:rFonts w:ascii="David" w:hAnsi="David" w:cs="David"/>
                <w:sz w:val="24"/>
                <w:szCs w:val="24"/>
                <w:rtl/>
              </w:rPr>
              <w:t xml:space="preserve">. לא יעלה על הדעת שהמדינה </w:t>
            </w:r>
            <w:r w:rsidRPr="00C20ECC">
              <w:rPr>
                <w:rFonts w:ascii="David" w:hAnsi="David" w:cs="David"/>
                <w:sz w:val="24"/>
                <w:szCs w:val="24"/>
                <w:rtl/>
              </w:rPr>
              <w:t>תאסור על הרשויות המקומיות לפרסם מכרזים לשני מציעים, ותפרסם מכרזים כאלה בעצמה.</w:t>
            </w:r>
          </w:p>
          <w:p w:rsidR="00C20ECC" w:rsidRPr="00C20ECC" w:rsidRDefault="00CD789C" w:rsidP="00C20EC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C20ECC">
              <w:rPr>
                <w:rFonts w:ascii="David" w:hAnsi="David" w:cs="David"/>
                <w:sz w:val="24"/>
                <w:szCs w:val="24"/>
                <w:rtl/>
              </w:rPr>
              <w:t>לאור האמור - מתבקש משרד המשפטים לתקן את תנאי הסף ולהבהיר כי ניתן לעמוד בתנאי סף זה באמצעות  </w:t>
            </w:r>
            <w:r w:rsidRPr="00C20EC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לקוח אחד</w:t>
            </w:r>
            <w:r w:rsidRPr="00C20ECC">
              <w:rPr>
                <w:rFonts w:ascii="David" w:hAnsi="David" w:cs="David"/>
                <w:sz w:val="24"/>
                <w:szCs w:val="24"/>
                <w:rtl/>
              </w:rPr>
              <w:t xml:space="preserve"> לו סופקה אבטחה צמודה </w:t>
            </w:r>
            <w:r w:rsidRPr="00C20ECC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ו</w:t>
            </w:r>
            <w:r w:rsidRPr="00C20ECC">
              <w:rPr>
                <w:rFonts w:ascii="David" w:hAnsi="David" w:cs="David"/>
                <w:sz w:val="24"/>
                <w:szCs w:val="24"/>
                <w:rtl/>
              </w:rPr>
              <w:t>זקיפות, ולקוח שני לו סופקה</w:t>
            </w:r>
            <w:r w:rsidRPr="00C20EC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אבטחה צמודה </w:t>
            </w:r>
            <w:r w:rsidRPr="00C20ECC"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  <w:t>או</w:t>
            </w:r>
            <w:r w:rsidRPr="00C20EC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זקיפות</w:t>
            </w:r>
            <w:r w:rsidRPr="00C20ECC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4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968" w:rsidRDefault="00FD2968" w:rsidP="00C20ECC">
            <w:pPr>
              <w:jc w:val="both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מקובל.</w:t>
            </w:r>
          </w:p>
          <w:p w:rsidR="009F1310" w:rsidRDefault="00FD2968" w:rsidP="009F1310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משרד המשפטים </w:t>
            </w:r>
            <w:r w:rsidR="009F1310">
              <w:rPr>
                <w:rFonts w:ascii="David" w:hAnsi="David" w:cs="David" w:hint="cs"/>
                <w:sz w:val="24"/>
                <w:szCs w:val="24"/>
                <w:rtl/>
              </w:rPr>
              <w:t xml:space="preserve">עיצב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את המכרז בהתאם לחוק חובת המכרזים</w:t>
            </w:r>
            <w:r w:rsidR="009F1310">
              <w:rPr>
                <w:rFonts w:ascii="David" w:hAnsi="David" w:cs="David" w:hint="cs"/>
                <w:sz w:val="24"/>
                <w:szCs w:val="24"/>
                <w:rtl/>
              </w:rPr>
              <w:t xml:space="preserve">, תשנ"ב </w:t>
            </w:r>
            <w:r w:rsidR="009F1310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="009F1310">
              <w:rPr>
                <w:rFonts w:ascii="David" w:hAnsi="David" w:cs="David" w:hint="cs"/>
                <w:sz w:val="24"/>
                <w:szCs w:val="24"/>
                <w:rtl/>
              </w:rPr>
              <w:t xml:space="preserve"> 1992.</w:t>
            </w:r>
          </w:p>
          <w:p w:rsidR="00CD46C0" w:rsidRDefault="00FD2968" w:rsidP="009F1310">
            <w:pPr>
              <w:jc w:val="both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המכרז</w:t>
            </w:r>
            <w:r w:rsidR="009F1310"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באופן בו נבנה</w:t>
            </w:r>
            <w:r w:rsidR="009F1310"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מאפשר תחרות רבה והמשרד אף הקל פעמיים בתנאי הסף לאור שאלות ההבהרה שהתקבלו.</w:t>
            </w:r>
          </w:p>
          <w:p w:rsidR="00FD2968" w:rsidRDefault="00FD2968" w:rsidP="00C20ECC">
            <w:pPr>
              <w:jc w:val="both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יובהר כי, מדובר בתחום רגיש מאוד על כן יש חשיבות גבוהה לניסיון רלוונטי.</w:t>
            </w:r>
          </w:p>
          <w:p w:rsidR="00CD46C0" w:rsidRPr="00C20ECC" w:rsidRDefault="00CD46C0" w:rsidP="00C20ECC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6F0A9B" w:rsidRDefault="006F0A9B">
      <w:pPr>
        <w:rPr>
          <w:rtl/>
        </w:rPr>
      </w:pPr>
    </w:p>
    <w:p w:rsidR="005B4456" w:rsidRPr="00F16970" w:rsidRDefault="00CD789C" w:rsidP="005B4456">
      <w:pPr>
        <w:ind w:left="10080"/>
        <w:jc w:val="center"/>
        <w:rPr>
          <w:rFonts w:ascii="David" w:hAnsi="David" w:cs="David"/>
          <w:sz w:val="24"/>
          <w:szCs w:val="24"/>
          <w:rtl/>
        </w:rPr>
      </w:pPr>
      <w:r w:rsidRPr="00F16970">
        <w:rPr>
          <w:rFonts w:ascii="David" w:hAnsi="David" w:cs="David"/>
          <w:sz w:val="24"/>
          <w:szCs w:val="24"/>
          <w:rtl/>
        </w:rPr>
        <w:t xml:space="preserve">בברכה, </w:t>
      </w:r>
    </w:p>
    <w:p w:rsidR="005B4456" w:rsidRPr="00F16970" w:rsidRDefault="00CD789C" w:rsidP="005B4456">
      <w:pPr>
        <w:ind w:left="10080"/>
        <w:jc w:val="center"/>
        <w:rPr>
          <w:rFonts w:ascii="David" w:hAnsi="David" w:cs="David"/>
          <w:sz w:val="24"/>
          <w:szCs w:val="24"/>
        </w:rPr>
      </w:pPr>
      <w:r w:rsidRPr="00F16970">
        <w:rPr>
          <w:rFonts w:ascii="David" w:hAnsi="David" w:cs="David"/>
          <w:sz w:val="24"/>
          <w:szCs w:val="24"/>
          <w:rtl/>
        </w:rPr>
        <w:t>ועדת מכרזים</w:t>
      </w:r>
    </w:p>
    <w:sectPr w:rsidR="005B4456" w:rsidRPr="00F16970" w:rsidSect="006F0A9B">
      <w:headerReference w:type="default" r:id="rId8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789C" w:rsidRDefault="00CD789C">
      <w:pPr>
        <w:spacing w:after="0" w:line="240" w:lineRule="auto"/>
      </w:pPr>
      <w:r>
        <w:separator/>
      </w:r>
    </w:p>
  </w:endnote>
  <w:endnote w:type="continuationSeparator" w:id="0">
    <w:p w:rsidR="00CD789C" w:rsidRDefault="00CD78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789C" w:rsidRDefault="00CD789C">
      <w:pPr>
        <w:spacing w:after="0" w:line="240" w:lineRule="auto"/>
      </w:pPr>
      <w:r>
        <w:separator/>
      </w:r>
    </w:p>
  </w:footnote>
  <w:footnote w:type="continuationSeparator" w:id="0">
    <w:p w:rsidR="00CD789C" w:rsidRDefault="00CD78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0AF1" w:rsidRPr="00FD2968" w:rsidRDefault="00CD789C" w:rsidP="00384532">
    <w:pPr>
      <w:pStyle w:val="a7"/>
      <w:jc w:val="center"/>
      <w:rPr>
        <w:rFonts w:ascii="David" w:hAnsi="David" w:cs="David"/>
        <w:bCs/>
        <w:sz w:val="24"/>
        <w:szCs w:val="24"/>
        <w:u w:val="single"/>
        <w:rtl/>
      </w:rPr>
    </w:pPr>
    <w:r w:rsidRPr="00FD2968">
      <w:rPr>
        <w:rFonts w:ascii="David" w:hAnsi="David" w:cs="David" w:hint="cs"/>
        <w:b/>
        <w:bCs/>
        <w:sz w:val="24"/>
        <w:szCs w:val="24"/>
        <w:u w:val="single"/>
        <w:rtl/>
      </w:rPr>
      <w:t xml:space="preserve">מענה לשאלות הבהרה </w:t>
    </w:r>
    <w:r w:rsidRPr="00FD2968">
      <w:rPr>
        <w:rFonts w:ascii="David" w:hAnsi="David" w:cs="David"/>
        <w:b/>
        <w:bCs/>
        <w:sz w:val="24"/>
        <w:szCs w:val="24"/>
        <w:u w:val="single"/>
        <w:rtl/>
      </w:rPr>
      <w:t xml:space="preserve">מכרז פומבי מס' </w:t>
    </w:r>
    <w:r w:rsidR="00FD2968" w:rsidRPr="00FD2968">
      <w:rPr>
        <w:rFonts w:ascii="David" w:hAnsi="David" w:cs="David" w:hint="cs"/>
        <w:b/>
        <w:bCs/>
        <w:sz w:val="24"/>
        <w:szCs w:val="24"/>
        <w:u w:val="single"/>
        <w:rtl/>
      </w:rPr>
      <w:t>0</w:t>
    </w:r>
    <w:r w:rsidRPr="00FD2968">
      <w:rPr>
        <w:rFonts w:ascii="David" w:hAnsi="David" w:cs="David" w:hint="cs"/>
        <w:b/>
        <w:bCs/>
        <w:sz w:val="24"/>
        <w:szCs w:val="24"/>
        <w:u w:val="single"/>
        <w:rtl/>
      </w:rPr>
      <w:t>5-2021</w:t>
    </w:r>
    <w:r w:rsidRPr="00FD2968">
      <w:rPr>
        <w:rFonts w:ascii="David" w:hAnsi="David" w:cs="David" w:hint="cs"/>
        <w:b/>
        <w:bCs/>
        <w:sz w:val="24"/>
        <w:szCs w:val="24"/>
        <w:u w:val="single"/>
        <w:rtl/>
      </w:rPr>
      <w:t xml:space="preserve"> - </w:t>
    </w:r>
    <w:r w:rsidRPr="00FD2968">
      <w:rPr>
        <w:rFonts w:ascii="David" w:hAnsi="David" w:cs="David" w:hint="cs"/>
        <w:bCs/>
        <w:sz w:val="24"/>
        <w:szCs w:val="24"/>
        <w:u w:val="single"/>
        <w:rtl/>
      </w:rPr>
      <w:t>לאספקת שירותי אבטחה לבתי מאוימים, לאבטחת מאוימים ולאבטחת פעילות חוץ בעלת פוטנציאל סיכון/ באזורי סיכון עבור משרד המשפטים</w:t>
    </w:r>
  </w:p>
  <w:p w:rsidR="00910AF1" w:rsidRPr="00FD2968" w:rsidRDefault="00910AF1">
    <w:pPr>
      <w:pStyle w:val="a7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C2C6F"/>
    <w:multiLevelType w:val="hybridMultilevel"/>
    <w:tmpl w:val="C826EF9A"/>
    <w:lvl w:ilvl="0" w:tplc="C7D493F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002060"/>
      </w:rPr>
    </w:lvl>
    <w:lvl w:ilvl="1" w:tplc="B98CBBB2" w:tentative="1">
      <w:start w:val="1"/>
      <w:numFmt w:val="lowerLetter"/>
      <w:lvlText w:val="%2."/>
      <w:lvlJc w:val="left"/>
      <w:pPr>
        <w:ind w:left="1440" w:hanging="360"/>
      </w:pPr>
    </w:lvl>
    <w:lvl w:ilvl="2" w:tplc="54D4BFB2" w:tentative="1">
      <w:start w:val="1"/>
      <w:numFmt w:val="lowerRoman"/>
      <w:lvlText w:val="%3."/>
      <w:lvlJc w:val="right"/>
      <w:pPr>
        <w:ind w:left="2160" w:hanging="180"/>
      </w:pPr>
    </w:lvl>
    <w:lvl w:ilvl="3" w:tplc="CB10D0D0" w:tentative="1">
      <w:start w:val="1"/>
      <w:numFmt w:val="decimal"/>
      <w:lvlText w:val="%4."/>
      <w:lvlJc w:val="left"/>
      <w:pPr>
        <w:ind w:left="2880" w:hanging="360"/>
      </w:pPr>
    </w:lvl>
    <w:lvl w:ilvl="4" w:tplc="7084D57A" w:tentative="1">
      <w:start w:val="1"/>
      <w:numFmt w:val="lowerLetter"/>
      <w:lvlText w:val="%5."/>
      <w:lvlJc w:val="left"/>
      <w:pPr>
        <w:ind w:left="3600" w:hanging="360"/>
      </w:pPr>
    </w:lvl>
    <w:lvl w:ilvl="5" w:tplc="34F63616" w:tentative="1">
      <w:start w:val="1"/>
      <w:numFmt w:val="lowerRoman"/>
      <w:lvlText w:val="%6."/>
      <w:lvlJc w:val="right"/>
      <w:pPr>
        <w:ind w:left="4320" w:hanging="180"/>
      </w:pPr>
    </w:lvl>
    <w:lvl w:ilvl="6" w:tplc="3F48FAF0" w:tentative="1">
      <w:start w:val="1"/>
      <w:numFmt w:val="decimal"/>
      <w:lvlText w:val="%7."/>
      <w:lvlJc w:val="left"/>
      <w:pPr>
        <w:ind w:left="5040" w:hanging="360"/>
      </w:pPr>
    </w:lvl>
    <w:lvl w:ilvl="7" w:tplc="87FA082E" w:tentative="1">
      <w:start w:val="1"/>
      <w:numFmt w:val="lowerLetter"/>
      <w:lvlText w:val="%8."/>
      <w:lvlJc w:val="left"/>
      <w:pPr>
        <w:ind w:left="5760" w:hanging="360"/>
      </w:pPr>
    </w:lvl>
    <w:lvl w:ilvl="8" w:tplc="22F4332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94662"/>
    <w:multiLevelType w:val="hybridMultilevel"/>
    <w:tmpl w:val="E17CFE1A"/>
    <w:lvl w:ilvl="0" w:tplc="BEAC7326">
      <w:start w:val="1"/>
      <w:numFmt w:val="decimal"/>
      <w:lvlText w:val="%1."/>
      <w:lvlJc w:val="left"/>
      <w:pPr>
        <w:tabs>
          <w:tab w:val="num" w:pos="360"/>
        </w:tabs>
        <w:ind w:left="360" w:right="1226" w:hanging="360"/>
      </w:pPr>
      <w:rPr>
        <w:rFonts w:hint="cs"/>
      </w:rPr>
    </w:lvl>
    <w:lvl w:ilvl="1" w:tplc="F5347FE0">
      <w:start w:val="1"/>
      <w:numFmt w:val="lowerLetter"/>
      <w:lvlText w:val="%2."/>
      <w:lvlJc w:val="left"/>
      <w:pPr>
        <w:tabs>
          <w:tab w:val="num" w:pos="574"/>
        </w:tabs>
        <w:ind w:left="574" w:hanging="360"/>
      </w:pPr>
    </w:lvl>
    <w:lvl w:ilvl="2" w:tplc="1C5A2DB4" w:tentative="1">
      <w:start w:val="1"/>
      <w:numFmt w:val="lowerRoman"/>
      <w:lvlText w:val="%3."/>
      <w:lvlJc w:val="right"/>
      <w:pPr>
        <w:tabs>
          <w:tab w:val="num" w:pos="1294"/>
        </w:tabs>
        <w:ind w:left="1294" w:hanging="180"/>
      </w:pPr>
    </w:lvl>
    <w:lvl w:ilvl="3" w:tplc="DB9EFDBE" w:tentative="1">
      <w:start w:val="1"/>
      <w:numFmt w:val="decimal"/>
      <w:lvlText w:val="%4."/>
      <w:lvlJc w:val="left"/>
      <w:pPr>
        <w:tabs>
          <w:tab w:val="num" w:pos="2014"/>
        </w:tabs>
        <w:ind w:left="2014" w:hanging="360"/>
      </w:pPr>
    </w:lvl>
    <w:lvl w:ilvl="4" w:tplc="15F6ED6E" w:tentative="1">
      <w:start w:val="1"/>
      <w:numFmt w:val="lowerLetter"/>
      <w:lvlText w:val="%5."/>
      <w:lvlJc w:val="left"/>
      <w:pPr>
        <w:tabs>
          <w:tab w:val="num" w:pos="2734"/>
        </w:tabs>
        <w:ind w:left="2734" w:hanging="360"/>
      </w:pPr>
    </w:lvl>
    <w:lvl w:ilvl="5" w:tplc="290E48A4" w:tentative="1">
      <w:start w:val="1"/>
      <w:numFmt w:val="lowerRoman"/>
      <w:lvlText w:val="%6."/>
      <w:lvlJc w:val="right"/>
      <w:pPr>
        <w:tabs>
          <w:tab w:val="num" w:pos="3454"/>
        </w:tabs>
        <w:ind w:left="3454" w:hanging="180"/>
      </w:pPr>
    </w:lvl>
    <w:lvl w:ilvl="6" w:tplc="0AE44734" w:tentative="1">
      <w:start w:val="1"/>
      <w:numFmt w:val="decimal"/>
      <w:lvlText w:val="%7."/>
      <w:lvlJc w:val="left"/>
      <w:pPr>
        <w:tabs>
          <w:tab w:val="num" w:pos="4174"/>
        </w:tabs>
        <w:ind w:left="4174" w:hanging="360"/>
      </w:pPr>
    </w:lvl>
    <w:lvl w:ilvl="7" w:tplc="EBD4DA80" w:tentative="1">
      <w:start w:val="1"/>
      <w:numFmt w:val="lowerLetter"/>
      <w:lvlText w:val="%8."/>
      <w:lvlJc w:val="left"/>
      <w:pPr>
        <w:tabs>
          <w:tab w:val="num" w:pos="4894"/>
        </w:tabs>
        <w:ind w:left="4894" w:hanging="360"/>
      </w:pPr>
    </w:lvl>
    <w:lvl w:ilvl="8" w:tplc="F044FBAE" w:tentative="1">
      <w:start w:val="1"/>
      <w:numFmt w:val="lowerRoman"/>
      <w:lvlText w:val="%9."/>
      <w:lvlJc w:val="right"/>
      <w:pPr>
        <w:tabs>
          <w:tab w:val="num" w:pos="5614"/>
        </w:tabs>
        <w:ind w:left="5614" w:hanging="180"/>
      </w:pPr>
    </w:lvl>
  </w:abstractNum>
  <w:abstractNum w:abstractNumId="2" w15:restartNumberingAfterBreak="0">
    <w:nsid w:val="169200E6"/>
    <w:multiLevelType w:val="hybridMultilevel"/>
    <w:tmpl w:val="7E04C1FE"/>
    <w:lvl w:ilvl="0" w:tplc="4FC8398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6A0022E4" w:tentative="1">
      <w:start w:val="1"/>
      <w:numFmt w:val="lowerLetter"/>
      <w:lvlText w:val="%2."/>
      <w:lvlJc w:val="left"/>
      <w:pPr>
        <w:ind w:left="1440" w:hanging="360"/>
      </w:pPr>
    </w:lvl>
    <w:lvl w:ilvl="2" w:tplc="CA84CA16" w:tentative="1">
      <w:start w:val="1"/>
      <w:numFmt w:val="lowerRoman"/>
      <w:lvlText w:val="%3."/>
      <w:lvlJc w:val="right"/>
      <w:pPr>
        <w:ind w:left="2160" w:hanging="180"/>
      </w:pPr>
    </w:lvl>
    <w:lvl w:ilvl="3" w:tplc="435EDDA4" w:tentative="1">
      <w:start w:val="1"/>
      <w:numFmt w:val="decimal"/>
      <w:lvlText w:val="%4."/>
      <w:lvlJc w:val="left"/>
      <w:pPr>
        <w:ind w:left="2880" w:hanging="360"/>
      </w:pPr>
    </w:lvl>
    <w:lvl w:ilvl="4" w:tplc="58985176" w:tentative="1">
      <w:start w:val="1"/>
      <w:numFmt w:val="lowerLetter"/>
      <w:lvlText w:val="%5."/>
      <w:lvlJc w:val="left"/>
      <w:pPr>
        <w:ind w:left="3600" w:hanging="360"/>
      </w:pPr>
    </w:lvl>
    <w:lvl w:ilvl="5" w:tplc="7704753C" w:tentative="1">
      <w:start w:val="1"/>
      <w:numFmt w:val="lowerRoman"/>
      <w:lvlText w:val="%6."/>
      <w:lvlJc w:val="right"/>
      <w:pPr>
        <w:ind w:left="4320" w:hanging="180"/>
      </w:pPr>
    </w:lvl>
    <w:lvl w:ilvl="6" w:tplc="0E8457A0" w:tentative="1">
      <w:start w:val="1"/>
      <w:numFmt w:val="decimal"/>
      <w:lvlText w:val="%7."/>
      <w:lvlJc w:val="left"/>
      <w:pPr>
        <w:ind w:left="5040" w:hanging="360"/>
      </w:pPr>
    </w:lvl>
    <w:lvl w:ilvl="7" w:tplc="F7609FA0" w:tentative="1">
      <w:start w:val="1"/>
      <w:numFmt w:val="lowerLetter"/>
      <w:lvlText w:val="%8."/>
      <w:lvlJc w:val="left"/>
      <w:pPr>
        <w:ind w:left="5760" w:hanging="360"/>
      </w:pPr>
    </w:lvl>
    <w:lvl w:ilvl="8" w:tplc="616E1AE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266592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995"/>
        </w:tabs>
        <w:ind w:left="1995" w:hanging="720"/>
      </w:pPr>
      <w:rPr>
        <w:rFonts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 w15:restartNumberingAfterBreak="0">
    <w:nsid w:val="1B971DD9"/>
    <w:multiLevelType w:val="hybridMultilevel"/>
    <w:tmpl w:val="7D7696B4"/>
    <w:lvl w:ilvl="0" w:tplc="D09C791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88884C3A" w:tentative="1">
      <w:start w:val="1"/>
      <w:numFmt w:val="lowerLetter"/>
      <w:lvlText w:val="%2."/>
      <w:lvlJc w:val="left"/>
      <w:pPr>
        <w:ind w:left="1440" w:hanging="360"/>
      </w:pPr>
    </w:lvl>
    <w:lvl w:ilvl="2" w:tplc="C09CBCEE" w:tentative="1">
      <w:start w:val="1"/>
      <w:numFmt w:val="lowerRoman"/>
      <w:lvlText w:val="%3."/>
      <w:lvlJc w:val="right"/>
      <w:pPr>
        <w:ind w:left="2160" w:hanging="180"/>
      </w:pPr>
    </w:lvl>
    <w:lvl w:ilvl="3" w:tplc="A65A4490" w:tentative="1">
      <w:start w:val="1"/>
      <w:numFmt w:val="decimal"/>
      <w:lvlText w:val="%4."/>
      <w:lvlJc w:val="left"/>
      <w:pPr>
        <w:ind w:left="2880" w:hanging="360"/>
      </w:pPr>
    </w:lvl>
    <w:lvl w:ilvl="4" w:tplc="BB96DF22" w:tentative="1">
      <w:start w:val="1"/>
      <w:numFmt w:val="lowerLetter"/>
      <w:lvlText w:val="%5."/>
      <w:lvlJc w:val="left"/>
      <w:pPr>
        <w:ind w:left="3600" w:hanging="360"/>
      </w:pPr>
    </w:lvl>
    <w:lvl w:ilvl="5" w:tplc="CF462A9E" w:tentative="1">
      <w:start w:val="1"/>
      <w:numFmt w:val="lowerRoman"/>
      <w:lvlText w:val="%6."/>
      <w:lvlJc w:val="right"/>
      <w:pPr>
        <w:ind w:left="4320" w:hanging="180"/>
      </w:pPr>
    </w:lvl>
    <w:lvl w:ilvl="6" w:tplc="596E3894" w:tentative="1">
      <w:start w:val="1"/>
      <w:numFmt w:val="decimal"/>
      <w:lvlText w:val="%7."/>
      <w:lvlJc w:val="left"/>
      <w:pPr>
        <w:ind w:left="5040" w:hanging="360"/>
      </w:pPr>
    </w:lvl>
    <w:lvl w:ilvl="7" w:tplc="F044E954" w:tentative="1">
      <w:start w:val="1"/>
      <w:numFmt w:val="lowerLetter"/>
      <w:lvlText w:val="%8."/>
      <w:lvlJc w:val="left"/>
      <w:pPr>
        <w:ind w:left="5760" w:hanging="360"/>
      </w:pPr>
    </w:lvl>
    <w:lvl w:ilvl="8" w:tplc="C85C2BB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926497"/>
    <w:multiLevelType w:val="hybridMultilevel"/>
    <w:tmpl w:val="76A0352C"/>
    <w:lvl w:ilvl="0" w:tplc="B2B2C4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C46655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756A72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BF03F6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FEA01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134228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347A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CC90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4785B5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3626F1"/>
    <w:multiLevelType w:val="hybridMultilevel"/>
    <w:tmpl w:val="DADA6278"/>
    <w:lvl w:ilvl="0" w:tplc="2236B43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21BEF704" w:tentative="1">
      <w:start w:val="1"/>
      <w:numFmt w:val="lowerLetter"/>
      <w:lvlText w:val="%2."/>
      <w:lvlJc w:val="left"/>
      <w:pPr>
        <w:ind w:left="1440" w:hanging="360"/>
      </w:pPr>
    </w:lvl>
    <w:lvl w:ilvl="2" w:tplc="EAEC0D0A" w:tentative="1">
      <w:start w:val="1"/>
      <w:numFmt w:val="lowerRoman"/>
      <w:lvlText w:val="%3."/>
      <w:lvlJc w:val="right"/>
      <w:pPr>
        <w:ind w:left="2160" w:hanging="180"/>
      </w:pPr>
    </w:lvl>
    <w:lvl w:ilvl="3" w:tplc="B422F100" w:tentative="1">
      <w:start w:val="1"/>
      <w:numFmt w:val="decimal"/>
      <w:lvlText w:val="%4."/>
      <w:lvlJc w:val="left"/>
      <w:pPr>
        <w:ind w:left="2880" w:hanging="360"/>
      </w:pPr>
    </w:lvl>
    <w:lvl w:ilvl="4" w:tplc="44B40A26" w:tentative="1">
      <w:start w:val="1"/>
      <w:numFmt w:val="lowerLetter"/>
      <w:lvlText w:val="%5."/>
      <w:lvlJc w:val="left"/>
      <w:pPr>
        <w:ind w:left="3600" w:hanging="360"/>
      </w:pPr>
    </w:lvl>
    <w:lvl w:ilvl="5" w:tplc="ACFA906A" w:tentative="1">
      <w:start w:val="1"/>
      <w:numFmt w:val="lowerRoman"/>
      <w:lvlText w:val="%6."/>
      <w:lvlJc w:val="right"/>
      <w:pPr>
        <w:ind w:left="4320" w:hanging="180"/>
      </w:pPr>
    </w:lvl>
    <w:lvl w:ilvl="6" w:tplc="9BC2CD72" w:tentative="1">
      <w:start w:val="1"/>
      <w:numFmt w:val="decimal"/>
      <w:lvlText w:val="%7."/>
      <w:lvlJc w:val="left"/>
      <w:pPr>
        <w:ind w:left="5040" w:hanging="360"/>
      </w:pPr>
    </w:lvl>
    <w:lvl w:ilvl="7" w:tplc="3294BFAA" w:tentative="1">
      <w:start w:val="1"/>
      <w:numFmt w:val="lowerLetter"/>
      <w:lvlText w:val="%8."/>
      <w:lvlJc w:val="left"/>
      <w:pPr>
        <w:ind w:left="5760" w:hanging="360"/>
      </w:pPr>
    </w:lvl>
    <w:lvl w:ilvl="8" w:tplc="896C99B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573C56"/>
    <w:multiLevelType w:val="multilevel"/>
    <w:tmpl w:val="C7C8BA08"/>
    <w:lvl w:ilvl="0">
      <w:start w:val="1"/>
      <w:numFmt w:val="decimal"/>
      <w:pStyle w:val="a"/>
      <w:lvlText w:val="%1."/>
      <w:lvlJc w:val="left"/>
      <w:pPr>
        <w:tabs>
          <w:tab w:val="num" w:pos="510"/>
        </w:tabs>
        <w:ind w:left="510" w:hanging="510"/>
      </w:pPr>
      <w:rPr>
        <w:rFonts w:ascii="Times New Roman" w:hAnsi="Times New Roman" w:cs="David" w:hint="default"/>
        <w:b w:val="0"/>
        <w:bCs w:val="0"/>
        <w:i w:val="0"/>
        <w:iCs w:val="0"/>
        <w:strike w:val="0"/>
        <w:dstrike w:val="0"/>
        <w:color w:val="auto"/>
        <w:sz w:val="22"/>
        <w:szCs w:val="24"/>
        <w:u w:val="none"/>
        <w:effect w:val="none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hanging="794"/>
      </w:pPr>
    </w:lvl>
    <w:lvl w:ilvl="2">
      <w:start w:val="1"/>
      <w:numFmt w:val="decimal"/>
      <w:lvlText w:val="%1%2..%3."/>
      <w:lvlJc w:val="left"/>
      <w:pPr>
        <w:tabs>
          <w:tab w:val="num" w:pos="2381"/>
        </w:tabs>
        <w:ind w:left="2381" w:hanging="1077"/>
      </w:pPr>
    </w:lvl>
    <w:lvl w:ilvl="3">
      <w:start w:val="1"/>
      <w:numFmt w:val="decimal"/>
      <w:lvlText w:val="%1.%2.%3.%4."/>
      <w:lvlJc w:val="left"/>
      <w:pPr>
        <w:tabs>
          <w:tab w:val="num" w:pos="3742"/>
        </w:tabs>
        <w:ind w:left="3742" w:hanging="1361"/>
      </w:pPr>
    </w:lvl>
    <w:lvl w:ilvl="4">
      <w:start w:val="1"/>
      <w:numFmt w:val="decimal"/>
      <w:lvlText w:val="%1.%2.%3.%4.%5."/>
      <w:lvlJc w:val="left"/>
      <w:pPr>
        <w:tabs>
          <w:tab w:val="num" w:pos="5387"/>
        </w:tabs>
        <w:ind w:left="5387" w:hanging="1645"/>
      </w:pPr>
    </w:lvl>
    <w:lvl w:ilvl="5">
      <w:start w:val="1"/>
      <w:numFmt w:val="decimal"/>
      <w:lvlText w:val="%1.%2.%3.%4.%5.%6."/>
      <w:lvlJc w:val="left"/>
      <w:pPr>
        <w:tabs>
          <w:tab w:val="num" w:pos="6213"/>
        </w:tabs>
        <w:ind w:left="5842" w:hanging="709"/>
      </w:pPr>
    </w:lvl>
    <w:lvl w:ilvl="6">
      <w:start w:val="1"/>
      <w:numFmt w:val="decimal"/>
      <w:lvlText w:val="%1.%2.%3.%4.%5.%6.%7."/>
      <w:lvlJc w:val="left"/>
      <w:pPr>
        <w:tabs>
          <w:tab w:val="num" w:pos="7282"/>
        </w:tabs>
        <w:ind w:left="6551" w:hanging="709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7260" w:hanging="709"/>
      </w:pPr>
    </w:lvl>
    <w:lvl w:ilvl="8">
      <w:start w:val="1"/>
      <w:numFmt w:val="decimal"/>
      <w:lvlText w:val="%1.%2.%3.%4.%5.%6.%7.%8.%9."/>
      <w:lvlJc w:val="left"/>
      <w:pPr>
        <w:tabs>
          <w:tab w:val="num" w:pos="9060"/>
        </w:tabs>
        <w:ind w:left="7969" w:hanging="709"/>
      </w:pPr>
    </w:lvl>
  </w:abstractNum>
  <w:abstractNum w:abstractNumId="8" w15:restartNumberingAfterBreak="0">
    <w:nsid w:val="365F0C02"/>
    <w:multiLevelType w:val="hybridMultilevel"/>
    <w:tmpl w:val="D3BA34DE"/>
    <w:lvl w:ilvl="0" w:tplc="CF7A0486">
      <w:start w:val="1"/>
      <w:numFmt w:val="decimal"/>
      <w:lvlText w:val="%1."/>
      <w:lvlJc w:val="left"/>
      <w:pPr>
        <w:ind w:left="720" w:hanging="360"/>
      </w:pPr>
    </w:lvl>
    <w:lvl w:ilvl="1" w:tplc="0150B2FC" w:tentative="1">
      <w:start w:val="1"/>
      <w:numFmt w:val="lowerLetter"/>
      <w:lvlText w:val="%2."/>
      <w:lvlJc w:val="left"/>
      <w:pPr>
        <w:ind w:left="1440" w:hanging="360"/>
      </w:pPr>
    </w:lvl>
    <w:lvl w:ilvl="2" w:tplc="2092E792" w:tentative="1">
      <w:start w:val="1"/>
      <w:numFmt w:val="lowerRoman"/>
      <w:lvlText w:val="%3."/>
      <w:lvlJc w:val="right"/>
      <w:pPr>
        <w:ind w:left="2160" w:hanging="180"/>
      </w:pPr>
    </w:lvl>
    <w:lvl w:ilvl="3" w:tplc="6C4AD7FE" w:tentative="1">
      <w:start w:val="1"/>
      <w:numFmt w:val="decimal"/>
      <w:lvlText w:val="%4."/>
      <w:lvlJc w:val="left"/>
      <w:pPr>
        <w:ind w:left="2880" w:hanging="360"/>
      </w:pPr>
    </w:lvl>
    <w:lvl w:ilvl="4" w:tplc="DD0A8BE8" w:tentative="1">
      <w:start w:val="1"/>
      <w:numFmt w:val="lowerLetter"/>
      <w:lvlText w:val="%5."/>
      <w:lvlJc w:val="left"/>
      <w:pPr>
        <w:ind w:left="3600" w:hanging="360"/>
      </w:pPr>
    </w:lvl>
    <w:lvl w:ilvl="5" w:tplc="DBCA63C8" w:tentative="1">
      <w:start w:val="1"/>
      <w:numFmt w:val="lowerRoman"/>
      <w:lvlText w:val="%6."/>
      <w:lvlJc w:val="right"/>
      <w:pPr>
        <w:ind w:left="4320" w:hanging="180"/>
      </w:pPr>
    </w:lvl>
    <w:lvl w:ilvl="6" w:tplc="6FF2EF00" w:tentative="1">
      <w:start w:val="1"/>
      <w:numFmt w:val="decimal"/>
      <w:lvlText w:val="%7."/>
      <w:lvlJc w:val="left"/>
      <w:pPr>
        <w:ind w:left="5040" w:hanging="360"/>
      </w:pPr>
    </w:lvl>
    <w:lvl w:ilvl="7" w:tplc="6C940CD6" w:tentative="1">
      <w:start w:val="1"/>
      <w:numFmt w:val="lowerLetter"/>
      <w:lvlText w:val="%8."/>
      <w:lvlJc w:val="left"/>
      <w:pPr>
        <w:ind w:left="5760" w:hanging="360"/>
      </w:pPr>
    </w:lvl>
    <w:lvl w:ilvl="8" w:tplc="BBE280F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3FE1B69"/>
    <w:multiLevelType w:val="hybridMultilevel"/>
    <w:tmpl w:val="04D843CE"/>
    <w:lvl w:ilvl="0" w:tplc="5686C4E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B1F69B60" w:tentative="1">
      <w:start w:val="1"/>
      <w:numFmt w:val="lowerLetter"/>
      <w:lvlText w:val="%2."/>
      <w:lvlJc w:val="left"/>
      <w:pPr>
        <w:ind w:left="1440" w:hanging="360"/>
      </w:pPr>
    </w:lvl>
    <w:lvl w:ilvl="2" w:tplc="60C4C33C" w:tentative="1">
      <w:start w:val="1"/>
      <w:numFmt w:val="lowerRoman"/>
      <w:lvlText w:val="%3."/>
      <w:lvlJc w:val="right"/>
      <w:pPr>
        <w:ind w:left="2160" w:hanging="180"/>
      </w:pPr>
    </w:lvl>
    <w:lvl w:ilvl="3" w:tplc="7DACBA2C" w:tentative="1">
      <w:start w:val="1"/>
      <w:numFmt w:val="decimal"/>
      <w:lvlText w:val="%4."/>
      <w:lvlJc w:val="left"/>
      <w:pPr>
        <w:ind w:left="2880" w:hanging="360"/>
      </w:pPr>
    </w:lvl>
    <w:lvl w:ilvl="4" w:tplc="B574A35C" w:tentative="1">
      <w:start w:val="1"/>
      <w:numFmt w:val="lowerLetter"/>
      <w:lvlText w:val="%5."/>
      <w:lvlJc w:val="left"/>
      <w:pPr>
        <w:ind w:left="3600" w:hanging="360"/>
      </w:pPr>
    </w:lvl>
    <w:lvl w:ilvl="5" w:tplc="6FA6C452" w:tentative="1">
      <w:start w:val="1"/>
      <w:numFmt w:val="lowerRoman"/>
      <w:lvlText w:val="%6."/>
      <w:lvlJc w:val="right"/>
      <w:pPr>
        <w:ind w:left="4320" w:hanging="180"/>
      </w:pPr>
    </w:lvl>
    <w:lvl w:ilvl="6" w:tplc="2DDCB404" w:tentative="1">
      <w:start w:val="1"/>
      <w:numFmt w:val="decimal"/>
      <w:lvlText w:val="%7."/>
      <w:lvlJc w:val="left"/>
      <w:pPr>
        <w:ind w:left="5040" w:hanging="360"/>
      </w:pPr>
    </w:lvl>
    <w:lvl w:ilvl="7" w:tplc="AF34C9A2" w:tentative="1">
      <w:start w:val="1"/>
      <w:numFmt w:val="lowerLetter"/>
      <w:lvlText w:val="%8."/>
      <w:lvlJc w:val="left"/>
      <w:pPr>
        <w:ind w:left="5760" w:hanging="360"/>
      </w:pPr>
    </w:lvl>
    <w:lvl w:ilvl="8" w:tplc="D4AA35C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E837FE"/>
    <w:multiLevelType w:val="hybridMultilevel"/>
    <w:tmpl w:val="37484AA2"/>
    <w:lvl w:ilvl="0" w:tplc="CD781E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AD04BDE" w:tentative="1">
      <w:start w:val="1"/>
      <w:numFmt w:val="lowerLetter"/>
      <w:lvlText w:val="%2."/>
      <w:lvlJc w:val="left"/>
      <w:pPr>
        <w:ind w:left="1440" w:hanging="360"/>
      </w:pPr>
    </w:lvl>
    <w:lvl w:ilvl="2" w:tplc="D0828D2E" w:tentative="1">
      <w:start w:val="1"/>
      <w:numFmt w:val="lowerRoman"/>
      <w:lvlText w:val="%3."/>
      <w:lvlJc w:val="right"/>
      <w:pPr>
        <w:ind w:left="2160" w:hanging="180"/>
      </w:pPr>
    </w:lvl>
    <w:lvl w:ilvl="3" w:tplc="807801D8" w:tentative="1">
      <w:start w:val="1"/>
      <w:numFmt w:val="decimal"/>
      <w:lvlText w:val="%4."/>
      <w:lvlJc w:val="left"/>
      <w:pPr>
        <w:ind w:left="2880" w:hanging="360"/>
      </w:pPr>
    </w:lvl>
    <w:lvl w:ilvl="4" w:tplc="06564A02" w:tentative="1">
      <w:start w:val="1"/>
      <w:numFmt w:val="lowerLetter"/>
      <w:lvlText w:val="%5."/>
      <w:lvlJc w:val="left"/>
      <w:pPr>
        <w:ind w:left="3600" w:hanging="360"/>
      </w:pPr>
    </w:lvl>
    <w:lvl w:ilvl="5" w:tplc="A698AA5C" w:tentative="1">
      <w:start w:val="1"/>
      <w:numFmt w:val="lowerRoman"/>
      <w:lvlText w:val="%6."/>
      <w:lvlJc w:val="right"/>
      <w:pPr>
        <w:ind w:left="4320" w:hanging="180"/>
      </w:pPr>
    </w:lvl>
    <w:lvl w:ilvl="6" w:tplc="0FB050B2" w:tentative="1">
      <w:start w:val="1"/>
      <w:numFmt w:val="decimal"/>
      <w:lvlText w:val="%7."/>
      <w:lvlJc w:val="left"/>
      <w:pPr>
        <w:ind w:left="5040" w:hanging="360"/>
      </w:pPr>
    </w:lvl>
    <w:lvl w:ilvl="7" w:tplc="42C27AE8" w:tentative="1">
      <w:start w:val="1"/>
      <w:numFmt w:val="lowerLetter"/>
      <w:lvlText w:val="%8."/>
      <w:lvlJc w:val="left"/>
      <w:pPr>
        <w:ind w:left="5760" w:hanging="360"/>
      </w:pPr>
    </w:lvl>
    <w:lvl w:ilvl="8" w:tplc="ACA020F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324736"/>
    <w:multiLevelType w:val="hybridMultilevel"/>
    <w:tmpl w:val="5E3C8996"/>
    <w:lvl w:ilvl="0" w:tplc="670498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ABD80502" w:tentative="1">
      <w:start w:val="1"/>
      <w:numFmt w:val="lowerLetter"/>
      <w:lvlText w:val="%2."/>
      <w:lvlJc w:val="left"/>
      <w:pPr>
        <w:ind w:left="1440" w:hanging="360"/>
      </w:pPr>
    </w:lvl>
    <w:lvl w:ilvl="2" w:tplc="6EB21104" w:tentative="1">
      <w:start w:val="1"/>
      <w:numFmt w:val="lowerRoman"/>
      <w:lvlText w:val="%3."/>
      <w:lvlJc w:val="right"/>
      <w:pPr>
        <w:ind w:left="2160" w:hanging="180"/>
      </w:pPr>
    </w:lvl>
    <w:lvl w:ilvl="3" w:tplc="37FACA6A" w:tentative="1">
      <w:start w:val="1"/>
      <w:numFmt w:val="decimal"/>
      <w:lvlText w:val="%4."/>
      <w:lvlJc w:val="left"/>
      <w:pPr>
        <w:ind w:left="2880" w:hanging="360"/>
      </w:pPr>
    </w:lvl>
    <w:lvl w:ilvl="4" w:tplc="E746ED16" w:tentative="1">
      <w:start w:val="1"/>
      <w:numFmt w:val="lowerLetter"/>
      <w:lvlText w:val="%5."/>
      <w:lvlJc w:val="left"/>
      <w:pPr>
        <w:ind w:left="3600" w:hanging="360"/>
      </w:pPr>
    </w:lvl>
    <w:lvl w:ilvl="5" w:tplc="F934E820" w:tentative="1">
      <w:start w:val="1"/>
      <w:numFmt w:val="lowerRoman"/>
      <w:lvlText w:val="%6."/>
      <w:lvlJc w:val="right"/>
      <w:pPr>
        <w:ind w:left="4320" w:hanging="180"/>
      </w:pPr>
    </w:lvl>
    <w:lvl w:ilvl="6" w:tplc="CC9ABAB2" w:tentative="1">
      <w:start w:val="1"/>
      <w:numFmt w:val="decimal"/>
      <w:lvlText w:val="%7."/>
      <w:lvlJc w:val="left"/>
      <w:pPr>
        <w:ind w:left="5040" w:hanging="360"/>
      </w:pPr>
    </w:lvl>
    <w:lvl w:ilvl="7" w:tplc="B4D86C92" w:tentative="1">
      <w:start w:val="1"/>
      <w:numFmt w:val="lowerLetter"/>
      <w:lvlText w:val="%8."/>
      <w:lvlJc w:val="left"/>
      <w:pPr>
        <w:ind w:left="5760" w:hanging="360"/>
      </w:pPr>
    </w:lvl>
    <w:lvl w:ilvl="8" w:tplc="7AA0ED5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985EF6"/>
    <w:multiLevelType w:val="multilevel"/>
    <w:tmpl w:val="7EE0D1E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5B947D03"/>
    <w:multiLevelType w:val="hybridMultilevel"/>
    <w:tmpl w:val="8E1C5F40"/>
    <w:lvl w:ilvl="0" w:tplc="B8285A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D36091E" w:tentative="1">
      <w:start w:val="1"/>
      <w:numFmt w:val="lowerLetter"/>
      <w:lvlText w:val="%2."/>
      <w:lvlJc w:val="left"/>
      <w:pPr>
        <w:ind w:left="1440" w:hanging="360"/>
      </w:pPr>
    </w:lvl>
    <w:lvl w:ilvl="2" w:tplc="247E4C4E" w:tentative="1">
      <w:start w:val="1"/>
      <w:numFmt w:val="lowerRoman"/>
      <w:lvlText w:val="%3."/>
      <w:lvlJc w:val="right"/>
      <w:pPr>
        <w:ind w:left="2160" w:hanging="180"/>
      </w:pPr>
    </w:lvl>
    <w:lvl w:ilvl="3" w:tplc="C15203D2" w:tentative="1">
      <w:start w:val="1"/>
      <w:numFmt w:val="decimal"/>
      <w:lvlText w:val="%4."/>
      <w:lvlJc w:val="left"/>
      <w:pPr>
        <w:ind w:left="2880" w:hanging="360"/>
      </w:pPr>
    </w:lvl>
    <w:lvl w:ilvl="4" w:tplc="CFD4725E" w:tentative="1">
      <w:start w:val="1"/>
      <w:numFmt w:val="lowerLetter"/>
      <w:lvlText w:val="%5."/>
      <w:lvlJc w:val="left"/>
      <w:pPr>
        <w:ind w:left="3600" w:hanging="360"/>
      </w:pPr>
    </w:lvl>
    <w:lvl w:ilvl="5" w:tplc="17E4DF4C" w:tentative="1">
      <w:start w:val="1"/>
      <w:numFmt w:val="lowerRoman"/>
      <w:lvlText w:val="%6."/>
      <w:lvlJc w:val="right"/>
      <w:pPr>
        <w:ind w:left="4320" w:hanging="180"/>
      </w:pPr>
    </w:lvl>
    <w:lvl w:ilvl="6" w:tplc="28EC68C6" w:tentative="1">
      <w:start w:val="1"/>
      <w:numFmt w:val="decimal"/>
      <w:lvlText w:val="%7."/>
      <w:lvlJc w:val="left"/>
      <w:pPr>
        <w:ind w:left="5040" w:hanging="360"/>
      </w:pPr>
    </w:lvl>
    <w:lvl w:ilvl="7" w:tplc="DF4C1498" w:tentative="1">
      <w:start w:val="1"/>
      <w:numFmt w:val="lowerLetter"/>
      <w:lvlText w:val="%8."/>
      <w:lvlJc w:val="left"/>
      <w:pPr>
        <w:ind w:left="5760" w:hanging="360"/>
      </w:pPr>
    </w:lvl>
    <w:lvl w:ilvl="8" w:tplc="643835C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0B5F91"/>
    <w:multiLevelType w:val="hybridMultilevel"/>
    <w:tmpl w:val="2CF40AD4"/>
    <w:lvl w:ilvl="0" w:tplc="206E8A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2354A8F4" w:tentative="1">
      <w:start w:val="1"/>
      <w:numFmt w:val="lowerLetter"/>
      <w:lvlText w:val="%2."/>
      <w:lvlJc w:val="left"/>
      <w:pPr>
        <w:ind w:left="1440" w:hanging="360"/>
      </w:pPr>
    </w:lvl>
    <w:lvl w:ilvl="2" w:tplc="2C4E23C2" w:tentative="1">
      <w:start w:val="1"/>
      <w:numFmt w:val="lowerRoman"/>
      <w:lvlText w:val="%3."/>
      <w:lvlJc w:val="right"/>
      <w:pPr>
        <w:ind w:left="2160" w:hanging="180"/>
      </w:pPr>
    </w:lvl>
    <w:lvl w:ilvl="3" w:tplc="2F68346C" w:tentative="1">
      <w:start w:val="1"/>
      <w:numFmt w:val="decimal"/>
      <w:lvlText w:val="%4."/>
      <w:lvlJc w:val="left"/>
      <w:pPr>
        <w:ind w:left="2880" w:hanging="360"/>
      </w:pPr>
    </w:lvl>
    <w:lvl w:ilvl="4" w:tplc="8E028D74" w:tentative="1">
      <w:start w:val="1"/>
      <w:numFmt w:val="lowerLetter"/>
      <w:lvlText w:val="%5."/>
      <w:lvlJc w:val="left"/>
      <w:pPr>
        <w:ind w:left="3600" w:hanging="360"/>
      </w:pPr>
    </w:lvl>
    <w:lvl w:ilvl="5" w:tplc="1D3A8C96" w:tentative="1">
      <w:start w:val="1"/>
      <w:numFmt w:val="lowerRoman"/>
      <w:lvlText w:val="%6."/>
      <w:lvlJc w:val="right"/>
      <w:pPr>
        <w:ind w:left="4320" w:hanging="180"/>
      </w:pPr>
    </w:lvl>
    <w:lvl w:ilvl="6" w:tplc="E8209532" w:tentative="1">
      <w:start w:val="1"/>
      <w:numFmt w:val="decimal"/>
      <w:lvlText w:val="%7."/>
      <w:lvlJc w:val="left"/>
      <w:pPr>
        <w:ind w:left="5040" w:hanging="360"/>
      </w:pPr>
    </w:lvl>
    <w:lvl w:ilvl="7" w:tplc="2DCA2B58" w:tentative="1">
      <w:start w:val="1"/>
      <w:numFmt w:val="lowerLetter"/>
      <w:lvlText w:val="%8."/>
      <w:lvlJc w:val="left"/>
      <w:pPr>
        <w:ind w:left="5760" w:hanging="360"/>
      </w:pPr>
    </w:lvl>
    <w:lvl w:ilvl="8" w:tplc="4A9223F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6335AC"/>
    <w:multiLevelType w:val="hybridMultilevel"/>
    <w:tmpl w:val="D3980948"/>
    <w:lvl w:ilvl="0" w:tplc="8FD208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1B6DBAA" w:tentative="1">
      <w:start w:val="1"/>
      <w:numFmt w:val="lowerLetter"/>
      <w:lvlText w:val="%2."/>
      <w:lvlJc w:val="left"/>
      <w:pPr>
        <w:ind w:left="1440" w:hanging="360"/>
      </w:pPr>
    </w:lvl>
    <w:lvl w:ilvl="2" w:tplc="92B8453C" w:tentative="1">
      <w:start w:val="1"/>
      <w:numFmt w:val="lowerRoman"/>
      <w:lvlText w:val="%3."/>
      <w:lvlJc w:val="right"/>
      <w:pPr>
        <w:ind w:left="2160" w:hanging="180"/>
      </w:pPr>
    </w:lvl>
    <w:lvl w:ilvl="3" w:tplc="88441C6E" w:tentative="1">
      <w:start w:val="1"/>
      <w:numFmt w:val="decimal"/>
      <w:lvlText w:val="%4."/>
      <w:lvlJc w:val="left"/>
      <w:pPr>
        <w:ind w:left="2880" w:hanging="360"/>
      </w:pPr>
    </w:lvl>
    <w:lvl w:ilvl="4" w:tplc="16609F26" w:tentative="1">
      <w:start w:val="1"/>
      <w:numFmt w:val="lowerLetter"/>
      <w:lvlText w:val="%5."/>
      <w:lvlJc w:val="left"/>
      <w:pPr>
        <w:ind w:left="3600" w:hanging="360"/>
      </w:pPr>
    </w:lvl>
    <w:lvl w:ilvl="5" w:tplc="10EA5E38" w:tentative="1">
      <w:start w:val="1"/>
      <w:numFmt w:val="lowerRoman"/>
      <w:lvlText w:val="%6."/>
      <w:lvlJc w:val="right"/>
      <w:pPr>
        <w:ind w:left="4320" w:hanging="180"/>
      </w:pPr>
    </w:lvl>
    <w:lvl w:ilvl="6" w:tplc="25802878" w:tentative="1">
      <w:start w:val="1"/>
      <w:numFmt w:val="decimal"/>
      <w:lvlText w:val="%7."/>
      <w:lvlJc w:val="left"/>
      <w:pPr>
        <w:ind w:left="5040" w:hanging="360"/>
      </w:pPr>
    </w:lvl>
    <w:lvl w:ilvl="7" w:tplc="D666C9E8" w:tentative="1">
      <w:start w:val="1"/>
      <w:numFmt w:val="lowerLetter"/>
      <w:lvlText w:val="%8."/>
      <w:lvlJc w:val="left"/>
      <w:pPr>
        <w:ind w:left="5760" w:hanging="360"/>
      </w:pPr>
    </w:lvl>
    <w:lvl w:ilvl="8" w:tplc="606804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F743717"/>
    <w:multiLevelType w:val="multilevel"/>
    <w:tmpl w:val="B28AC6EA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num w:numId="1">
    <w:abstractNumId w:val="8"/>
  </w:num>
  <w:num w:numId="2">
    <w:abstractNumId w:val="1"/>
  </w:num>
  <w:num w:numId="3">
    <w:abstractNumId w:val="9"/>
  </w:num>
  <w:num w:numId="4">
    <w:abstractNumId w:val="15"/>
  </w:num>
  <w:num w:numId="5">
    <w:abstractNumId w:val="13"/>
  </w:num>
  <w:num w:numId="6">
    <w:abstractNumId w:val="12"/>
  </w:num>
  <w:num w:numId="7">
    <w:abstractNumId w:val="14"/>
  </w:num>
  <w:num w:numId="8">
    <w:abstractNumId w:val="6"/>
  </w:num>
  <w:num w:numId="9">
    <w:abstractNumId w:val="4"/>
  </w:num>
  <w:num w:numId="10">
    <w:abstractNumId w:val="11"/>
  </w:num>
  <w:num w:numId="11">
    <w:abstractNumId w:val="0"/>
  </w:num>
  <w:num w:numId="12">
    <w:abstractNumId w:val="16"/>
  </w:num>
  <w:num w:numId="13">
    <w:abstractNumId w:val="10"/>
  </w:num>
  <w:num w:numId="14">
    <w:abstractNumId w:val="5"/>
  </w:num>
  <w:num w:numId="15">
    <w:abstractNumId w:val="3"/>
  </w:num>
  <w:num w:numId="16">
    <w:abstractNumId w:val="2"/>
  </w:num>
  <w:num w:numId="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A9B"/>
    <w:rsid w:val="000039E2"/>
    <w:rsid w:val="00032D8F"/>
    <w:rsid w:val="00047865"/>
    <w:rsid w:val="000622CE"/>
    <w:rsid w:val="00062500"/>
    <w:rsid w:val="00070D88"/>
    <w:rsid w:val="00076B98"/>
    <w:rsid w:val="000C28D3"/>
    <w:rsid w:val="000C607B"/>
    <w:rsid w:val="000D727C"/>
    <w:rsid w:val="000E086F"/>
    <w:rsid w:val="000E3197"/>
    <w:rsid w:val="000F032A"/>
    <w:rsid w:val="000F1B63"/>
    <w:rsid w:val="001211C4"/>
    <w:rsid w:val="0014323A"/>
    <w:rsid w:val="00176E41"/>
    <w:rsid w:val="00180403"/>
    <w:rsid w:val="00184D13"/>
    <w:rsid w:val="001A1F87"/>
    <w:rsid w:val="001A551A"/>
    <w:rsid w:val="001A67AE"/>
    <w:rsid w:val="001D35A6"/>
    <w:rsid w:val="001D43A0"/>
    <w:rsid w:val="001F1A4D"/>
    <w:rsid w:val="001F3E8A"/>
    <w:rsid w:val="001F6655"/>
    <w:rsid w:val="002248A2"/>
    <w:rsid w:val="00233001"/>
    <w:rsid w:val="0023305C"/>
    <w:rsid w:val="00235856"/>
    <w:rsid w:val="00251FC0"/>
    <w:rsid w:val="00282BA7"/>
    <w:rsid w:val="00285EBD"/>
    <w:rsid w:val="0029069A"/>
    <w:rsid w:val="0029719A"/>
    <w:rsid w:val="002A1208"/>
    <w:rsid w:val="002B4001"/>
    <w:rsid w:val="002B5DCC"/>
    <w:rsid w:val="002B62D1"/>
    <w:rsid w:val="002F05C0"/>
    <w:rsid w:val="002F69B4"/>
    <w:rsid w:val="00345E66"/>
    <w:rsid w:val="0035166A"/>
    <w:rsid w:val="00384532"/>
    <w:rsid w:val="00390A2C"/>
    <w:rsid w:val="00396370"/>
    <w:rsid w:val="003C17C3"/>
    <w:rsid w:val="003F1855"/>
    <w:rsid w:val="00406CB8"/>
    <w:rsid w:val="00427383"/>
    <w:rsid w:val="004567B0"/>
    <w:rsid w:val="00482EB3"/>
    <w:rsid w:val="004879AD"/>
    <w:rsid w:val="00492616"/>
    <w:rsid w:val="00494C2D"/>
    <w:rsid w:val="00496B07"/>
    <w:rsid w:val="004A0EC8"/>
    <w:rsid w:val="004B2335"/>
    <w:rsid w:val="004B3965"/>
    <w:rsid w:val="004C0229"/>
    <w:rsid w:val="004C3519"/>
    <w:rsid w:val="004D4F7B"/>
    <w:rsid w:val="004D673C"/>
    <w:rsid w:val="004E59FB"/>
    <w:rsid w:val="004E7302"/>
    <w:rsid w:val="005075D1"/>
    <w:rsid w:val="005151BB"/>
    <w:rsid w:val="005410F9"/>
    <w:rsid w:val="00570B13"/>
    <w:rsid w:val="00577855"/>
    <w:rsid w:val="00583CEA"/>
    <w:rsid w:val="005903BC"/>
    <w:rsid w:val="00590534"/>
    <w:rsid w:val="005A17B5"/>
    <w:rsid w:val="005A5D56"/>
    <w:rsid w:val="005B4456"/>
    <w:rsid w:val="005B6D16"/>
    <w:rsid w:val="005C28A8"/>
    <w:rsid w:val="005C3017"/>
    <w:rsid w:val="005D0BBF"/>
    <w:rsid w:val="005D517B"/>
    <w:rsid w:val="005D7FD6"/>
    <w:rsid w:val="005E3366"/>
    <w:rsid w:val="005F442A"/>
    <w:rsid w:val="00603FA5"/>
    <w:rsid w:val="00605B3B"/>
    <w:rsid w:val="00605DAE"/>
    <w:rsid w:val="00622D9C"/>
    <w:rsid w:val="006253D7"/>
    <w:rsid w:val="00650B11"/>
    <w:rsid w:val="00653DD7"/>
    <w:rsid w:val="00663F41"/>
    <w:rsid w:val="00671639"/>
    <w:rsid w:val="00674082"/>
    <w:rsid w:val="00682EF6"/>
    <w:rsid w:val="006A7436"/>
    <w:rsid w:val="006D4B87"/>
    <w:rsid w:val="006D5004"/>
    <w:rsid w:val="006D68ED"/>
    <w:rsid w:val="006E4870"/>
    <w:rsid w:val="006F0A9B"/>
    <w:rsid w:val="006F3530"/>
    <w:rsid w:val="006F42E9"/>
    <w:rsid w:val="007132F4"/>
    <w:rsid w:val="007220CB"/>
    <w:rsid w:val="00722D6B"/>
    <w:rsid w:val="00761F86"/>
    <w:rsid w:val="007C25D1"/>
    <w:rsid w:val="007D3C48"/>
    <w:rsid w:val="008144E6"/>
    <w:rsid w:val="00832176"/>
    <w:rsid w:val="00834EC2"/>
    <w:rsid w:val="00863EF9"/>
    <w:rsid w:val="00876E10"/>
    <w:rsid w:val="008B4170"/>
    <w:rsid w:val="008F50C1"/>
    <w:rsid w:val="00910AF1"/>
    <w:rsid w:val="00913722"/>
    <w:rsid w:val="00941712"/>
    <w:rsid w:val="00941CCC"/>
    <w:rsid w:val="009437EF"/>
    <w:rsid w:val="00947965"/>
    <w:rsid w:val="00956779"/>
    <w:rsid w:val="009629BD"/>
    <w:rsid w:val="00964597"/>
    <w:rsid w:val="00983189"/>
    <w:rsid w:val="00996D10"/>
    <w:rsid w:val="009B19C0"/>
    <w:rsid w:val="009B28B5"/>
    <w:rsid w:val="009B2E12"/>
    <w:rsid w:val="009C08EC"/>
    <w:rsid w:val="009E054B"/>
    <w:rsid w:val="009E7AA8"/>
    <w:rsid w:val="009F1310"/>
    <w:rsid w:val="009F6D23"/>
    <w:rsid w:val="00A34CAD"/>
    <w:rsid w:val="00A35AB6"/>
    <w:rsid w:val="00A41E12"/>
    <w:rsid w:val="00A4272F"/>
    <w:rsid w:val="00A614B8"/>
    <w:rsid w:val="00A854EB"/>
    <w:rsid w:val="00AB7053"/>
    <w:rsid w:val="00AE408F"/>
    <w:rsid w:val="00AF33D8"/>
    <w:rsid w:val="00AF362C"/>
    <w:rsid w:val="00AF38BD"/>
    <w:rsid w:val="00B01943"/>
    <w:rsid w:val="00B20EF0"/>
    <w:rsid w:val="00B30A84"/>
    <w:rsid w:val="00B42067"/>
    <w:rsid w:val="00B52937"/>
    <w:rsid w:val="00B664B8"/>
    <w:rsid w:val="00B760CE"/>
    <w:rsid w:val="00BB586C"/>
    <w:rsid w:val="00BD1807"/>
    <w:rsid w:val="00BD6EAE"/>
    <w:rsid w:val="00BF6B48"/>
    <w:rsid w:val="00BF76F9"/>
    <w:rsid w:val="00C20ECC"/>
    <w:rsid w:val="00C234F1"/>
    <w:rsid w:val="00C31813"/>
    <w:rsid w:val="00C36E0B"/>
    <w:rsid w:val="00C43265"/>
    <w:rsid w:val="00C47DFD"/>
    <w:rsid w:val="00C663C7"/>
    <w:rsid w:val="00C826C6"/>
    <w:rsid w:val="00C907FF"/>
    <w:rsid w:val="00CA0223"/>
    <w:rsid w:val="00CA703B"/>
    <w:rsid w:val="00CB6207"/>
    <w:rsid w:val="00CC5543"/>
    <w:rsid w:val="00CD46C0"/>
    <w:rsid w:val="00CD789C"/>
    <w:rsid w:val="00CF5417"/>
    <w:rsid w:val="00D01131"/>
    <w:rsid w:val="00D01203"/>
    <w:rsid w:val="00D10358"/>
    <w:rsid w:val="00D3027D"/>
    <w:rsid w:val="00D47871"/>
    <w:rsid w:val="00D71E62"/>
    <w:rsid w:val="00D75CB5"/>
    <w:rsid w:val="00D84C6D"/>
    <w:rsid w:val="00D96E46"/>
    <w:rsid w:val="00DA0B6F"/>
    <w:rsid w:val="00DA1FDA"/>
    <w:rsid w:val="00DB3150"/>
    <w:rsid w:val="00DB46E0"/>
    <w:rsid w:val="00DB6AF5"/>
    <w:rsid w:val="00DB75D4"/>
    <w:rsid w:val="00DC1CA8"/>
    <w:rsid w:val="00DD77BF"/>
    <w:rsid w:val="00DF586D"/>
    <w:rsid w:val="00DF6F70"/>
    <w:rsid w:val="00E07D7A"/>
    <w:rsid w:val="00E1373E"/>
    <w:rsid w:val="00E1767C"/>
    <w:rsid w:val="00E25C3E"/>
    <w:rsid w:val="00E34919"/>
    <w:rsid w:val="00E457C0"/>
    <w:rsid w:val="00E60BA2"/>
    <w:rsid w:val="00E70E88"/>
    <w:rsid w:val="00E85801"/>
    <w:rsid w:val="00E86968"/>
    <w:rsid w:val="00E94510"/>
    <w:rsid w:val="00E96120"/>
    <w:rsid w:val="00EA0BA0"/>
    <w:rsid w:val="00ED0F1A"/>
    <w:rsid w:val="00EF5839"/>
    <w:rsid w:val="00F06928"/>
    <w:rsid w:val="00F16970"/>
    <w:rsid w:val="00F22130"/>
    <w:rsid w:val="00F26DDB"/>
    <w:rsid w:val="00F27D78"/>
    <w:rsid w:val="00F321FF"/>
    <w:rsid w:val="00F41223"/>
    <w:rsid w:val="00F4170C"/>
    <w:rsid w:val="00F43796"/>
    <w:rsid w:val="00F60BEB"/>
    <w:rsid w:val="00F777C6"/>
    <w:rsid w:val="00FA0071"/>
    <w:rsid w:val="00FA24FF"/>
    <w:rsid w:val="00FD2968"/>
    <w:rsid w:val="00FD7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2203A7"/>
  <w15:docId w15:val="{AD1ECE40-D46C-4377-BD5C-1447B0F0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6F0A9B"/>
    <w:pPr>
      <w:bidi/>
      <w:spacing w:after="200" w:line="276" w:lineRule="auto"/>
    </w:p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List Paragraph"/>
    <w:aliases w:val="Bullet List,FooterText,LP1,Paragraphe de liste1,lp1,numbered,x.x.x.x,מכרזים - טקסט סעיפים,מפרט פירוט סעיפים,נספח 2 מתוקן,פיסקת bullets"/>
    <w:basedOn w:val="a1"/>
    <w:link w:val="a6"/>
    <w:uiPriority w:val="34"/>
    <w:qFormat/>
    <w:rsid w:val="006F0A9B"/>
    <w:pPr>
      <w:ind w:left="720"/>
      <w:contextualSpacing/>
    </w:pPr>
  </w:style>
  <w:style w:type="paragraph" w:styleId="a7">
    <w:name w:val="header"/>
    <w:basedOn w:val="a1"/>
    <w:link w:val="a8"/>
    <w:uiPriority w:val="99"/>
    <w:unhideWhenUsed/>
    <w:rsid w:val="00AF33D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עליונה תו"/>
    <w:basedOn w:val="a2"/>
    <w:link w:val="a7"/>
    <w:uiPriority w:val="99"/>
    <w:rsid w:val="00AF33D8"/>
  </w:style>
  <w:style w:type="paragraph" w:styleId="a9">
    <w:name w:val="footer"/>
    <w:basedOn w:val="a1"/>
    <w:link w:val="aa"/>
    <w:uiPriority w:val="99"/>
    <w:unhideWhenUsed/>
    <w:rsid w:val="00AF33D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2"/>
    <w:link w:val="a9"/>
    <w:uiPriority w:val="99"/>
    <w:rsid w:val="00AF33D8"/>
  </w:style>
  <w:style w:type="paragraph" w:styleId="ab">
    <w:name w:val="Balloon Text"/>
    <w:basedOn w:val="a1"/>
    <w:link w:val="ac"/>
    <w:uiPriority w:val="99"/>
    <w:semiHidden/>
    <w:unhideWhenUsed/>
    <w:rsid w:val="00FA24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טקסט בלונים תו"/>
    <w:basedOn w:val="a2"/>
    <w:link w:val="ab"/>
    <w:uiPriority w:val="99"/>
    <w:semiHidden/>
    <w:rsid w:val="00FA24FF"/>
    <w:rPr>
      <w:rFonts w:ascii="Segoe UI" w:hAnsi="Segoe UI" w:cs="Segoe UI"/>
      <w:sz w:val="18"/>
      <w:szCs w:val="18"/>
    </w:rPr>
  </w:style>
  <w:style w:type="character" w:styleId="ad">
    <w:name w:val="annotation reference"/>
    <w:basedOn w:val="a2"/>
    <w:uiPriority w:val="99"/>
    <w:semiHidden/>
    <w:unhideWhenUsed/>
    <w:rsid w:val="00BD1807"/>
    <w:rPr>
      <w:sz w:val="16"/>
      <w:szCs w:val="16"/>
    </w:rPr>
  </w:style>
  <w:style w:type="paragraph" w:styleId="ae">
    <w:name w:val="annotation text"/>
    <w:basedOn w:val="a1"/>
    <w:link w:val="af"/>
    <w:uiPriority w:val="99"/>
    <w:semiHidden/>
    <w:unhideWhenUsed/>
    <w:rsid w:val="00BD1807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2"/>
    <w:link w:val="ae"/>
    <w:uiPriority w:val="99"/>
    <w:semiHidden/>
    <w:rsid w:val="00BD1807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BD1807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BD1807"/>
    <w:rPr>
      <w:b/>
      <w:bCs/>
      <w:sz w:val="20"/>
      <w:szCs w:val="20"/>
    </w:rPr>
  </w:style>
  <w:style w:type="paragraph" w:customStyle="1" w:styleId="Normal1">
    <w:name w:val="Normal1"/>
    <w:basedOn w:val="a1"/>
    <w:link w:val="Normal10"/>
    <w:rsid w:val="00996D10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996D10"/>
    <w:rPr>
      <w:rFonts w:ascii="Times New Roman" w:eastAsia="Times New Roman" w:hAnsi="Times New Roman" w:cs="David"/>
      <w:szCs w:val="24"/>
      <w:lang w:eastAsia="he-IL"/>
    </w:rPr>
  </w:style>
  <w:style w:type="character" w:customStyle="1" w:styleId="a6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5"/>
    <w:uiPriority w:val="34"/>
    <w:rsid w:val="00C36E0B"/>
  </w:style>
  <w:style w:type="paragraph" w:customStyle="1" w:styleId="a0">
    <w:name w:val="כותרת סעיף"/>
    <w:basedOn w:val="a1"/>
    <w:rsid w:val="00E60BA2"/>
    <w:pPr>
      <w:numPr>
        <w:numId w:val="12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</w:rPr>
  </w:style>
  <w:style w:type="character" w:customStyle="1" w:styleId="af2">
    <w:name w:val="ממוספר תו"/>
    <w:basedOn w:val="a2"/>
    <w:link w:val="a"/>
    <w:locked/>
    <w:rsid w:val="00C20ECC"/>
    <w:rPr>
      <w:rFonts w:ascii="David" w:hAnsi="David" w:cs="David"/>
    </w:rPr>
  </w:style>
  <w:style w:type="paragraph" w:customStyle="1" w:styleId="a">
    <w:name w:val="ממוספר"/>
    <w:basedOn w:val="a1"/>
    <w:link w:val="af2"/>
    <w:rsid w:val="00C20ECC"/>
    <w:pPr>
      <w:numPr>
        <w:numId w:val="17"/>
      </w:numPr>
      <w:spacing w:after="360" w:line="240" w:lineRule="auto"/>
      <w:jc w:val="both"/>
    </w:pPr>
    <w:rPr>
      <w:rFonts w:ascii="David" w:hAnsi="David"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2422D52E-8D84-4622-967D-1D785D4C8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1</Pages>
  <Words>389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2021-11-25T09:12:00Z</dcterms:created>
</cp:coreProperties>
</file>